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9CD" w:rsidRPr="00BF69CD" w:rsidRDefault="00BF69CD" w:rsidP="00BF69CD">
      <w:pPr>
        <w:pStyle w:val="a3"/>
        <w:jc w:val="center"/>
        <w:rPr>
          <w:rFonts w:ascii="Times New Roman" w:hAnsi="Times New Roman" w:cs="Times New Roman"/>
          <w:b/>
        </w:rPr>
      </w:pPr>
      <w:r w:rsidRPr="00BF69CD">
        <w:rPr>
          <w:rFonts w:ascii="Times New Roman" w:hAnsi="Times New Roman" w:cs="Times New Roman"/>
          <w:b/>
        </w:rPr>
        <w:t>Алгебра 7</w:t>
      </w:r>
    </w:p>
    <w:p w:rsidR="00BF69CD" w:rsidRPr="00BF69CD" w:rsidRDefault="00BF69CD" w:rsidP="00BF69CD">
      <w:pPr>
        <w:pStyle w:val="a3"/>
        <w:jc w:val="center"/>
        <w:rPr>
          <w:rFonts w:ascii="Times New Roman" w:hAnsi="Times New Roman" w:cs="Times New Roman"/>
          <w:i/>
        </w:rPr>
      </w:pPr>
      <w:r w:rsidRPr="00BF69CD">
        <w:rPr>
          <w:rFonts w:ascii="Times New Roman" w:hAnsi="Times New Roman" w:cs="Times New Roman"/>
          <w:i/>
        </w:rPr>
        <w:t>теория</w:t>
      </w:r>
    </w:p>
    <w:p w:rsidR="00BF69CD" w:rsidRDefault="00BF69CD" w:rsidP="00BF69CD">
      <w:pPr>
        <w:pStyle w:val="a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Одночлен. Стандартный вид.  Коэффициент одночлена. Подобные одночлены. Алгоритм сложения и вычитания одночленов. Умножение одночленов. Возведение одночлена в натуральную степень. Деление одночлена на одночлен.</w:t>
      </w:r>
    </w:p>
    <w:p w:rsidR="00000000" w:rsidRDefault="00BF69CD" w:rsidP="00BF69CD">
      <w:pPr>
        <w:jc w:val="center"/>
        <w:rPr>
          <w:rFonts w:ascii="Times New Roman" w:hAnsi="Times New Roman" w:cs="Times New Roman"/>
          <w:i/>
        </w:rPr>
      </w:pPr>
      <w:r w:rsidRPr="00BF69CD">
        <w:rPr>
          <w:rFonts w:ascii="Times New Roman" w:hAnsi="Times New Roman" w:cs="Times New Roman"/>
          <w:i/>
        </w:rPr>
        <w:t>Практика</w:t>
      </w:r>
    </w:p>
    <w:p w:rsidR="00BF69CD" w:rsidRDefault="00BF69CD" w:rsidP="00BF69CD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14B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  Приведите одночлен к стандартному виду и выпишите коэффициент одночлена:     (-2)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vertAlign w:val="superscript"/>
          </w:rPr>
          <m:t>∙</m:t>
        </m:r>
      </m:oMath>
      <w:r>
        <w:rPr>
          <w:rFonts w:ascii="Times New Roman" w:hAnsi="Times New Roman" w:cs="Times New Roman"/>
          <w:sz w:val="24"/>
          <w:szCs w:val="24"/>
        </w:rPr>
        <w:t xml:space="preserve"> в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>
        <w:rPr>
          <w:rFonts w:ascii="Times New Roman" w:hAnsi="Times New Roman" w:cs="Times New Roman"/>
          <w:sz w:val="24"/>
          <w:szCs w:val="24"/>
        </w:rPr>
        <w:t xml:space="preserve"> 3а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69CD" w:rsidRDefault="00BF69CD" w:rsidP="00BF69CD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14B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  Выполните действия с подобными одночленами:     -7а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в  +  4ав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8ва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4ав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BF69CD" w:rsidRDefault="00BF69CD" w:rsidP="00BF69CD">
      <w:pPr>
        <w:pStyle w:val="a3"/>
        <w:rPr>
          <w:rFonts w:ascii="Times New Roman" w:hAnsi="Times New Roman" w:cs="Times New Roman"/>
          <w:sz w:val="24"/>
          <w:szCs w:val="24"/>
        </w:rPr>
      </w:pPr>
      <w:r w:rsidRPr="0095614B">
        <w:rPr>
          <w:rFonts w:ascii="Times New Roman" w:hAnsi="Times New Roman" w:cs="Times New Roman"/>
          <w:b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  Выполните действия:         1)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7</m:t>
            </m:r>
          </m:den>
        </m:f>
      </m:oMath>
      <w:r w:rsidRPr="0095614B">
        <w:rPr>
          <w:rFonts w:ascii="Times New Roman" w:hAnsi="Times New Roman" w:cs="Times New Roman"/>
          <w:sz w:val="28"/>
          <w:szCs w:val="28"/>
        </w:rPr>
        <w:t xml:space="preserve"> х</w:t>
      </w:r>
      <w:r w:rsidRPr="0095614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5614B">
        <w:rPr>
          <w:rFonts w:ascii="Times New Roman" w:hAnsi="Times New Roman" w:cs="Times New Roman"/>
          <w:sz w:val="28"/>
          <w:szCs w:val="28"/>
        </w:rPr>
        <w:t xml:space="preserve"> у 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</m:oMath>
      <w:r w:rsidRPr="0095614B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den>
        </m:f>
      </m:oMath>
      <w:r w:rsidRPr="0095614B">
        <w:rPr>
          <w:rFonts w:ascii="Times New Roman" w:hAnsi="Times New Roman" w:cs="Times New Roman"/>
          <w:sz w:val="32"/>
          <w:szCs w:val="32"/>
        </w:rPr>
        <w:t xml:space="preserve"> </w:t>
      </w:r>
      <w:r w:rsidRPr="0095614B">
        <w:rPr>
          <w:rFonts w:ascii="Times New Roman" w:hAnsi="Times New Roman" w:cs="Times New Roman"/>
          <w:sz w:val="28"/>
          <w:szCs w:val="28"/>
        </w:rPr>
        <w:t>х</w:t>
      </w:r>
      <w:r w:rsidRPr="0095614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5614B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</m:oMath>
      <w:r w:rsidRPr="0095614B">
        <w:rPr>
          <w:rFonts w:ascii="Times New Roman" w:hAnsi="Times New Roman" w:cs="Times New Roman"/>
          <w:sz w:val="28"/>
          <w:szCs w:val="28"/>
        </w:rPr>
        <w:t>7у</w:t>
      </w:r>
      <w:r w:rsidRPr="0095614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>)  (2а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>
        <w:rPr>
          <w:rFonts w:ascii="Times New Roman" w:hAnsi="Times New Roman" w:cs="Times New Roman"/>
          <w:sz w:val="24"/>
          <w:szCs w:val="24"/>
        </w:rPr>
        <w:t xml:space="preserve"> 5а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в       3)  8ху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(1,6у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к)          4)(5а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: (10ав)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BF69CD" w:rsidRPr="00BF69CD" w:rsidRDefault="00BF69CD" w:rsidP="00BF69CD">
      <w:pPr>
        <w:jc w:val="center"/>
        <w:rPr>
          <w:rFonts w:ascii="Times New Roman" w:hAnsi="Times New Roman" w:cs="Times New Roman"/>
          <w:i/>
        </w:rPr>
      </w:pPr>
    </w:p>
    <w:sectPr w:rsidR="00BF69CD" w:rsidRPr="00BF6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64A7D"/>
    <w:multiLevelType w:val="hybridMultilevel"/>
    <w:tmpl w:val="D1F4F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0F5F50"/>
    <w:multiLevelType w:val="hybridMultilevel"/>
    <w:tmpl w:val="039849F6"/>
    <w:lvl w:ilvl="0" w:tplc="51D237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F69CD"/>
    <w:rsid w:val="00BF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9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9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jebeleva</dc:creator>
  <cp:keywords/>
  <dc:description/>
  <cp:lastModifiedBy>jebeleva</cp:lastModifiedBy>
  <cp:revision>2</cp:revision>
  <dcterms:created xsi:type="dcterms:W3CDTF">2016-11-09T01:45:00Z</dcterms:created>
  <dcterms:modified xsi:type="dcterms:W3CDTF">2016-11-09T01:47:00Z</dcterms:modified>
</cp:coreProperties>
</file>